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3D" w:rsidRDefault="00EB1E3D">
      <w:pPr>
        <w:rPr>
          <w:sz w:val="28"/>
          <w:szCs w:val="28"/>
        </w:rPr>
      </w:pPr>
    </w:p>
    <w:p w:rsidR="00EB1E3D" w:rsidRPr="00EB1E3D" w:rsidRDefault="00EB1E3D" w:rsidP="00EB1E3D">
      <w:pPr>
        <w:pStyle w:val="Nadpis2"/>
        <w:rPr>
          <w:sz w:val="36"/>
          <w:szCs w:val="36"/>
        </w:rPr>
      </w:pPr>
      <w:r w:rsidRPr="00EB1E3D">
        <w:rPr>
          <w:sz w:val="36"/>
          <w:szCs w:val="36"/>
        </w:rPr>
        <w:t>Pro pečující o těžce nemocné a umírající</w:t>
      </w:r>
    </w:p>
    <w:p w:rsidR="007F2D1B" w:rsidRDefault="00C63848">
      <w:pPr>
        <w:rPr>
          <w:sz w:val="28"/>
          <w:szCs w:val="28"/>
        </w:rPr>
      </w:pPr>
      <w:r w:rsidRPr="00C63848">
        <w:rPr>
          <w:sz w:val="28"/>
          <w:szCs w:val="28"/>
        </w:rPr>
        <w:t xml:space="preserve">Většina </w:t>
      </w:r>
      <w:r>
        <w:rPr>
          <w:sz w:val="28"/>
          <w:szCs w:val="28"/>
        </w:rPr>
        <w:t xml:space="preserve">lidí, pokud by si mohla </w:t>
      </w:r>
      <w:proofErr w:type="gramStart"/>
      <w:r>
        <w:rPr>
          <w:sz w:val="28"/>
          <w:szCs w:val="28"/>
        </w:rPr>
        <w:t>vybírat , by</w:t>
      </w:r>
      <w:proofErr w:type="gramEnd"/>
      <w:r>
        <w:rPr>
          <w:sz w:val="28"/>
          <w:szCs w:val="28"/>
        </w:rPr>
        <w:t xml:space="preserve"> si přála zemřít co nejpozději, ale hlavně co nejrychleji, a pokud možno ve spánku. Ale delší nemoc mívá i svoji velice významnou pozitivní stránku. Bývá velkou příležitostí, a to nejen pro nemocného, ale i pro celé jeho okolí.</w:t>
      </w:r>
      <w:r w:rsidR="00EB1E3D">
        <w:rPr>
          <w:sz w:val="28"/>
          <w:szCs w:val="28"/>
        </w:rPr>
        <w:t xml:space="preserve"> </w:t>
      </w:r>
      <w:r>
        <w:rPr>
          <w:sz w:val="28"/>
          <w:szCs w:val="28"/>
        </w:rPr>
        <w:t>Vážná nemoc zpravidla vede člověka k přehodnocení jeho dosavadního žebříčku hodnot. Je-li tato příležitost správně pochopena</w:t>
      </w:r>
      <w:r w:rsidRPr="00EB1E3D">
        <w:rPr>
          <w:sz w:val="28"/>
          <w:szCs w:val="28"/>
          <w:u w:val="single"/>
        </w:rPr>
        <w:t>, může být nemoc tím nejplodnějším úsekem života</w:t>
      </w:r>
      <w:r>
        <w:rPr>
          <w:sz w:val="28"/>
          <w:szCs w:val="28"/>
        </w:rPr>
        <w:t>.</w:t>
      </w:r>
      <w:r w:rsidR="00EB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Stále ještě není pozdě. O smysluplnosti života rozhodují jeho vrcholné body </w:t>
      </w:r>
      <w:r w:rsidRPr="00EB1E3D">
        <w:rPr>
          <w:sz w:val="28"/>
          <w:szCs w:val="28"/>
          <w:u w:val="single"/>
        </w:rPr>
        <w:t>a jediný okamžik může zpětně dát smysl celému životu</w:t>
      </w:r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Frankl</w:t>
      </w:r>
      <w:proofErr w:type="spellEnd"/>
      <w:r>
        <w:rPr>
          <w:sz w:val="28"/>
          <w:szCs w:val="28"/>
        </w:rPr>
        <w:t xml:space="preserve">/. Ta možnost zůstává </w:t>
      </w:r>
      <w:r w:rsidR="00EB1E3D">
        <w:rPr>
          <w:sz w:val="28"/>
          <w:szCs w:val="28"/>
        </w:rPr>
        <w:t>i tehdy</w:t>
      </w:r>
      <w:r>
        <w:rPr>
          <w:sz w:val="28"/>
          <w:szCs w:val="28"/>
        </w:rPr>
        <w:t xml:space="preserve">, když je nemocný plně odkázaný na ošetřování druhou osobou. I když už nemůže pracovat, jak byl zvyklý, dokáže milovat. A může to dát najevo. Může obdivovat krásu přírody, umění, a může to také dát najevo, možná na to dřív neměl </w:t>
      </w:r>
      <w:proofErr w:type="gramStart"/>
      <w:r>
        <w:rPr>
          <w:sz w:val="28"/>
          <w:szCs w:val="28"/>
        </w:rPr>
        <w:t>čas.To</w:t>
      </w:r>
      <w:proofErr w:type="gramEnd"/>
      <w:r>
        <w:rPr>
          <w:sz w:val="28"/>
          <w:szCs w:val="28"/>
        </w:rPr>
        <w:t xml:space="preserve"> všechno jsou hodnoty vyššího řádu než hodnoty hmotné, které doposud za celý život vytvářel. Je dobré to vědět, protože chceme-li těžce nemocného doprovázet, měli bychom mu tu příležitost</w:t>
      </w:r>
      <w:r w:rsidR="00700020">
        <w:rPr>
          <w:sz w:val="28"/>
          <w:szCs w:val="28"/>
        </w:rPr>
        <w:t>i k vytváření těchto tzv. prožitkov</w:t>
      </w:r>
      <w:r w:rsidR="00EB1E3D">
        <w:rPr>
          <w:sz w:val="28"/>
          <w:szCs w:val="28"/>
        </w:rPr>
        <w:t xml:space="preserve">ých hodnot umět trochu </w:t>
      </w:r>
      <w:proofErr w:type="spellStart"/>
      <w:r w:rsidR="00EB1E3D">
        <w:rPr>
          <w:sz w:val="28"/>
          <w:szCs w:val="28"/>
        </w:rPr>
        <w:t>přihráva</w:t>
      </w:r>
      <w:proofErr w:type="spellEnd"/>
      <w:r w:rsidR="007F2D1B">
        <w:rPr>
          <w:sz w:val="28"/>
          <w:szCs w:val="28"/>
        </w:rPr>
        <w:t xml:space="preserve"> . </w:t>
      </w:r>
      <w:r w:rsidR="00700020">
        <w:rPr>
          <w:sz w:val="28"/>
          <w:szCs w:val="28"/>
        </w:rPr>
        <w:t>Existuje i další kategorie hodnot, která je ještě vyššího řádu a tou jsou hodnoty postojové. Člověk může např. odpustit křivdy a také to dát zřetelně najevo, a právě tohle může být v jeho životě tím vrcholným bodem, který dá zpětně smysl celému předchozímu životu.</w:t>
      </w:r>
      <w:r w:rsidR="00EB1E3D">
        <w:rPr>
          <w:sz w:val="28"/>
          <w:szCs w:val="28"/>
        </w:rPr>
        <w:t xml:space="preserve"> </w:t>
      </w:r>
      <w:r w:rsidR="00700020">
        <w:rPr>
          <w:sz w:val="28"/>
          <w:szCs w:val="28"/>
        </w:rPr>
        <w:t xml:space="preserve">Náhlá smrt ve spánku by ho o tuto možnost </w:t>
      </w:r>
      <w:proofErr w:type="gramStart"/>
      <w:r w:rsidR="00700020">
        <w:rPr>
          <w:sz w:val="28"/>
          <w:szCs w:val="28"/>
        </w:rPr>
        <w:t>připravila.Život</w:t>
      </w:r>
      <w:proofErr w:type="gramEnd"/>
      <w:r w:rsidR="00700020">
        <w:rPr>
          <w:sz w:val="28"/>
          <w:szCs w:val="28"/>
        </w:rPr>
        <w:t xml:space="preserve"> má smysl i v té nejtěžší situaci, lze jej smysluplně utvářet uskutečňováním hodnot v jednotlivých přítomných okamžicích. Jistě budeme se svým časem hospodařit mnohem moudřeji, kdy si uvědomíme, </w:t>
      </w:r>
      <w:r w:rsidR="00700020" w:rsidRPr="00EB1E3D">
        <w:rPr>
          <w:sz w:val="28"/>
          <w:szCs w:val="28"/>
          <w:u w:val="single"/>
        </w:rPr>
        <w:t>že každý jednotlivý okamžik našeho života je neopakovatelný, vyskytne se jednou a nikdy jindy už nemůže nastat.</w:t>
      </w:r>
      <w:r w:rsidR="00EB1E3D" w:rsidRPr="00EB1E3D">
        <w:rPr>
          <w:sz w:val="28"/>
          <w:szCs w:val="28"/>
          <w:u w:val="single"/>
        </w:rPr>
        <w:t xml:space="preserve"> </w:t>
      </w:r>
      <w:r w:rsidR="00700020" w:rsidRPr="00EB1E3D">
        <w:rPr>
          <w:sz w:val="28"/>
          <w:szCs w:val="28"/>
          <w:u w:val="single"/>
        </w:rPr>
        <w:t>Příští okamžik už je jiný a rovněž neopakovatelný</w:t>
      </w:r>
      <w:r w:rsidR="00700020">
        <w:rPr>
          <w:sz w:val="28"/>
          <w:szCs w:val="28"/>
        </w:rPr>
        <w:t>, každý okamžik v sobě skrývá příležitost vytvářet hodnoty. Nejen hodnoty tvůrčí /které představují především práci/, ale právě i hodnoty vyššího řádu: Hodnoty prožitkové</w:t>
      </w:r>
      <w:r w:rsidR="00ED3F3B">
        <w:rPr>
          <w:sz w:val="28"/>
          <w:szCs w:val="28"/>
        </w:rPr>
        <w:t>, tyto je možné vytvářet je prakticky všude, nezávisle na zdravotním stavu, i na smrtelné posteli. Patří sem láska, také vnímání a prožívání krásy přírody, umění, hudby apod.</w:t>
      </w:r>
      <w:r w:rsidR="00EB1E3D">
        <w:rPr>
          <w:sz w:val="28"/>
          <w:szCs w:val="28"/>
        </w:rPr>
        <w:t xml:space="preserve"> </w:t>
      </w:r>
      <w:r w:rsidR="00ED3F3B">
        <w:rPr>
          <w:sz w:val="28"/>
          <w:szCs w:val="28"/>
        </w:rPr>
        <w:t xml:space="preserve">I o těchto hodnotách, kterými lze život smysluplně naplnit platí, že je nikdo nemůže vymazat, zůstávají trvale zapsány, nemusely vůbec </w:t>
      </w:r>
      <w:proofErr w:type="gramStart"/>
      <w:r w:rsidR="00ED3F3B">
        <w:rPr>
          <w:sz w:val="28"/>
          <w:szCs w:val="28"/>
        </w:rPr>
        <w:t>vzniknout,záleží</w:t>
      </w:r>
      <w:proofErr w:type="gramEnd"/>
      <w:r w:rsidR="00ED3F3B">
        <w:rPr>
          <w:sz w:val="28"/>
          <w:szCs w:val="28"/>
        </w:rPr>
        <w:t xml:space="preserve"> jen na člověku, který v daném, neopakovatelném okamžiku svou příležitost buď využil </w:t>
      </w:r>
      <w:r w:rsidR="005E484D">
        <w:rPr>
          <w:sz w:val="28"/>
          <w:szCs w:val="28"/>
        </w:rPr>
        <w:t xml:space="preserve"> </w:t>
      </w:r>
      <w:r w:rsidR="00ED3F3B">
        <w:rPr>
          <w:sz w:val="28"/>
          <w:szCs w:val="28"/>
        </w:rPr>
        <w:t xml:space="preserve">nebo navždy promarnil.  </w:t>
      </w:r>
      <w:r w:rsidR="007F2D1B">
        <w:rPr>
          <w:sz w:val="28"/>
          <w:szCs w:val="28"/>
        </w:rPr>
        <w:t xml:space="preserve">Nic z toho, co se </w:t>
      </w:r>
      <w:proofErr w:type="gramStart"/>
      <w:r w:rsidR="007F2D1B">
        <w:rPr>
          <w:sz w:val="28"/>
          <w:szCs w:val="28"/>
        </w:rPr>
        <w:t>událo nejde</w:t>
      </w:r>
      <w:proofErr w:type="gramEnd"/>
      <w:r w:rsidR="007F2D1B">
        <w:rPr>
          <w:sz w:val="28"/>
          <w:szCs w:val="28"/>
        </w:rPr>
        <w:t xml:space="preserve"> vymazat, kdyby však nebyla možnost opravného opatření, bylo by to </w:t>
      </w:r>
      <w:r w:rsidR="007F2D1B">
        <w:rPr>
          <w:sz w:val="28"/>
          <w:szCs w:val="28"/>
        </w:rPr>
        <w:lastRenderedPageBreak/>
        <w:t xml:space="preserve">skutečně k zoufání. V takovém případě by mnohý z nás asi opravdu život neunesl. Člověk se totiž v jeho průběhu mnohokrát nezachová, jak by měl. Nedělá jen dobro, páchá i zlo. Někdy nezměnitelnou situaci velkoryse přijímá, jindy ji třeba zvrátí tím, že se přidá k nepříteli a ubližuje druhým, naštěstí existuje opravné opatření-lítost. Lítost může smazat vinu, tohle je potřeba vědět, protože se výčitkami svědomí se u umírajících setkáváme často, dokud jsou lidé zdraví a při síle, často o nich platí slova, která kdysi pronesl </w:t>
      </w:r>
      <w:proofErr w:type="spellStart"/>
      <w:r w:rsidR="007F2D1B">
        <w:rPr>
          <w:sz w:val="28"/>
          <w:szCs w:val="28"/>
        </w:rPr>
        <w:t>Plinius</w:t>
      </w:r>
      <w:proofErr w:type="spellEnd"/>
      <w:r w:rsidR="007F2D1B">
        <w:rPr>
          <w:sz w:val="28"/>
          <w:szCs w:val="28"/>
        </w:rPr>
        <w:t>: „Mnoho lidí se bojí o svou pověst, ale málo lidí se bojí svého svědomí“, o to víc se hlásí svědomí, když se závěr života a jeho bilancování blíží.</w:t>
      </w:r>
      <w:r w:rsidR="00EB1E3D">
        <w:rPr>
          <w:sz w:val="28"/>
          <w:szCs w:val="28"/>
        </w:rPr>
        <w:t xml:space="preserve"> </w:t>
      </w:r>
      <w:r w:rsidR="007F2D1B">
        <w:rPr>
          <w:sz w:val="28"/>
          <w:szCs w:val="28"/>
        </w:rPr>
        <w:t>A protože pacient málokdy a málokomu odhalí skutečná stav svého nitra, není divu, že lékař ani druzí pravou příčinu pacientova leckdy nezměrného utrpění špatně odhadnou. V podstatě jde o chybnou diagnózu, na kterou nepomohou žádné medikamenty, není na místě D</w:t>
      </w:r>
      <w:r w:rsidR="00EB1E3D">
        <w:rPr>
          <w:sz w:val="28"/>
          <w:szCs w:val="28"/>
        </w:rPr>
        <w:t>iazepam, ale opravdová, upřímná,</w:t>
      </w:r>
      <w:r w:rsidR="007F2D1B">
        <w:rPr>
          <w:sz w:val="28"/>
          <w:szCs w:val="28"/>
        </w:rPr>
        <w:t xml:space="preserve"> poctivá lítost</w:t>
      </w:r>
      <w:r w:rsidR="00F4798B">
        <w:rPr>
          <w:sz w:val="28"/>
          <w:szCs w:val="28"/>
        </w:rPr>
        <w:t>. Jedině jejím prostřednictvím se ta</w:t>
      </w:r>
      <w:r w:rsidR="00EB1E3D">
        <w:rPr>
          <w:sz w:val="28"/>
          <w:szCs w:val="28"/>
        </w:rPr>
        <w:t>kový pacient může propracovat ke klidu</w:t>
      </w:r>
      <w:r w:rsidR="00F4798B">
        <w:rPr>
          <w:sz w:val="28"/>
          <w:szCs w:val="28"/>
        </w:rPr>
        <w:t>, smíru a vnitřnímu pokoji.</w:t>
      </w:r>
    </w:p>
    <w:p w:rsidR="000F15D8" w:rsidRDefault="00ED3F3B">
      <w:pPr>
        <w:rPr>
          <w:sz w:val="28"/>
          <w:szCs w:val="28"/>
        </w:rPr>
      </w:pPr>
      <w:r>
        <w:rPr>
          <w:sz w:val="28"/>
          <w:szCs w:val="28"/>
        </w:rPr>
        <w:t>Hodnoty postojové: člověk se může ocitnout v situaci, která je nějakým způsobem těžká, pak si musí ujasnit, jestli je v jeho silách ji změnit nebo ne. Pokud ano, je povinen pro to něco udělat /hodnoty tvůrčí/, pokud je to opravdu nezměnitelné, např. neodvratitelnost smrti, zbývá tu ještě prostor pro hodnoty postojové. Zajímavé je v této souvislosti si uvědomit, že úspěch a prožívání smysluplnosti života na straně jedné a neúspěch a zoufalství na straně druhé nejsou vždycky přímo úměrné. Známe lidi, kteří dosáhli všeho, co si předsevzali, mají úspěch v povolání, topí se v penězích, jsou obdivováni, a přesto nejsou šťastní, neprožívají smysluplnost života. Naopak jsou lidé, kteří jsou /v očích světa/ úplně neschopní, nemožní, neúspěšní a přesto jim radost září z očí, a oni žijí smysluplně, třeba na i</w:t>
      </w:r>
      <w:r w:rsidR="00EB1E3D">
        <w:rPr>
          <w:sz w:val="28"/>
          <w:szCs w:val="28"/>
        </w:rPr>
        <w:t xml:space="preserve">nvalidním </w:t>
      </w:r>
      <w:r>
        <w:rPr>
          <w:sz w:val="28"/>
          <w:szCs w:val="28"/>
        </w:rPr>
        <w:t>vozíku.</w:t>
      </w:r>
      <w:r w:rsidR="007F2D1B">
        <w:rPr>
          <w:sz w:val="28"/>
          <w:szCs w:val="28"/>
        </w:rPr>
        <w:t xml:space="preserve"> </w:t>
      </w:r>
    </w:p>
    <w:p w:rsidR="00F4798B" w:rsidRDefault="006B7C69" w:rsidP="00F4798B">
      <w:pPr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F4798B">
        <w:rPr>
          <w:sz w:val="28"/>
          <w:szCs w:val="28"/>
        </w:rPr>
        <w:t>estliže</w:t>
      </w:r>
      <w:r>
        <w:rPr>
          <w:sz w:val="28"/>
          <w:szCs w:val="28"/>
        </w:rPr>
        <w:t xml:space="preserve"> se člověk chce pu</w:t>
      </w:r>
      <w:r w:rsidR="00EB1E3D">
        <w:rPr>
          <w:sz w:val="28"/>
          <w:szCs w:val="28"/>
        </w:rPr>
        <w:t>stit do něčeho tak zodpovědného</w:t>
      </w:r>
      <w:r>
        <w:rPr>
          <w:sz w:val="28"/>
          <w:szCs w:val="28"/>
        </w:rPr>
        <w:t>, jako je péče a doprovázení těžce nemocného a umírajícího, je vhodné vysvětlit to, jak člověk obecně reaguje na všechny větší zátěže v životě.</w:t>
      </w:r>
      <w:r w:rsidR="00EB1E3D">
        <w:rPr>
          <w:sz w:val="28"/>
          <w:szCs w:val="28"/>
        </w:rPr>
        <w:t xml:space="preserve"> </w:t>
      </w:r>
      <w:r>
        <w:rPr>
          <w:sz w:val="28"/>
          <w:szCs w:val="28"/>
        </w:rPr>
        <w:t>V podstatě jde o psychickou obranu. Individuálně jsou reakce velmi rozdílné, závisí na mnoha okolnostech,</w:t>
      </w:r>
      <w:r w:rsidR="00EB1E3D">
        <w:rPr>
          <w:sz w:val="28"/>
          <w:szCs w:val="28"/>
        </w:rPr>
        <w:t xml:space="preserve"> </w:t>
      </w:r>
      <w:r>
        <w:rPr>
          <w:sz w:val="28"/>
          <w:szCs w:val="28"/>
        </w:rPr>
        <w:t>např.</w:t>
      </w:r>
      <w:r w:rsidR="00EB1E3D">
        <w:rPr>
          <w:sz w:val="28"/>
          <w:szCs w:val="28"/>
        </w:rPr>
        <w:t xml:space="preserve"> </w:t>
      </w:r>
      <w:r>
        <w:rPr>
          <w:sz w:val="28"/>
          <w:szCs w:val="28"/>
        </w:rPr>
        <w:t>na typu osobnosti a temperamentu, věku, životních zkušenostech, momentální zdravotní kondici, rodinném či jiném zázemí</w:t>
      </w:r>
      <w:r w:rsidR="000C4E47">
        <w:rPr>
          <w:sz w:val="28"/>
          <w:szCs w:val="28"/>
        </w:rPr>
        <w:t xml:space="preserve">. I když jsou reakce lidí různé, závisí na spoustě vnějších okolností, na dosavadních zkušenostech a osobnosti jednotlivce, určité zákonitosti jsou. Přehledně, jako fáze, je lze </w:t>
      </w:r>
      <w:r w:rsidR="000C4E47">
        <w:rPr>
          <w:sz w:val="28"/>
          <w:szCs w:val="28"/>
        </w:rPr>
        <w:lastRenderedPageBreak/>
        <w:t xml:space="preserve">rozdělit takto: 1/negace, šok, popírání (ne, já ne, to je určitě </w:t>
      </w:r>
      <w:proofErr w:type="gramStart"/>
      <w:r w:rsidR="000C4E47">
        <w:rPr>
          <w:sz w:val="28"/>
          <w:szCs w:val="28"/>
        </w:rPr>
        <w:t>omyl..),2/</w:t>
      </w:r>
      <w:proofErr w:type="gramEnd"/>
      <w:r w:rsidR="000C4E47">
        <w:rPr>
          <w:sz w:val="28"/>
          <w:szCs w:val="28"/>
        </w:rPr>
        <w:t xml:space="preserve"> agrese,hněv (proč zrovna já,čí je to vina?.) 3/ smlouvání (hledání léčitelů,diet </w:t>
      </w:r>
      <w:proofErr w:type="spellStart"/>
      <w:r w:rsidR="000C4E47">
        <w:rPr>
          <w:sz w:val="28"/>
          <w:szCs w:val="28"/>
        </w:rPr>
        <w:t>atd</w:t>
      </w:r>
      <w:proofErr w:type="spellEnd"/>
      <w:r w:rsidR="000C4E47">
        <w:rPr>
          <w:sz w:val="28"/>
          <w:szCs w:val="28"/>
        </w:rPr>
        <w:t xml:space="preserve">) 4/deprese, smutek (smutek z utrpěné ztráty, strach o zajištění rodiny </w:t>
      </w:r>
      <w:proofErr w:type="spellStart"/>
      <w:r w:rsidR="000C4E47">
        <w:rPr>
          <w:sz w:val="28"/>
          <w:szCs w:val="28"/>
        </w:rPr>
        <w:t>atd</w:t>
      </w:r>
      <w:proofErr w:type="spellEnd"/>
      <w:r w:rsidR="000C4E47">
        <w:rPr>
          <w:sz w:val="28"/>
          <w:szCs w:val="28"/>
        </w:rPr>
        <w:t>), 5/smíření (vyrovnání) Je třeba si uvědomit, že uvedenými fázemi neprochází jen pacient, ale i jeho nejbližší. Ti trpí spolu s ním, navíc se od nich očekává někdy až nadlidský výkon. Proto musí být rozumná hranice, v něčem je rodina nezastupitelná, v něčem zastupitelná je. A musí mít možnost si odpočinout a nabrat dech. Fáze nemusí vždy zac</w:t>
      </w:r>
      <w:r w:rsidR="005E484D">
        <w:rPr>
          <w:sz w:val="28"/>
          <w:szCs w:val="28"/>
        </w:rPr>
        <w:t xml:space="preserve">hovávat vyjmenovaný sled, </w:t>
      </w:r>
      <w:proofErr w:type="gramStart"/>
      <w:r w:rsidR="005E484D">
        <w:rPr>
          <w:sz w:val="28"/>
          <w:szCs w:val="28"/>
        </w:rPr>
        <w:t>naopak</w:t>
      </w:r>
      <w:r w:rsidR="00EB1E3D">
        <w:rPr>
          <w:sz w:val="28"/>
          <w:szCs w:val="28"/>
        </w:rPr>
        <w:t xml:space="preserve"> </w:t>
      </w:r>
      <w:r w:rsidR="000C4E47">
        <w:rPr>
          <w:sz w:val="28"/>
          <w:szCs w:val="28"/>
        </w:rPr>
        <w:t>,často</w:t>
      </w:r>
      <w:proofErr w:type="gramEnd"/>
      <w:r w:rsidR="000C4E47">
        <w:rPr>
          <w:sz w:val="28"/>
          <w:szCs w:val="28"/>
        </w:rPr>
        <w:t xml:space="preserve"> se některé z nich opakovaně vracejí a střídají a mohou se i dvě nebo tři i v jednom dni prolínat. Je třeba vědět, že většinou </w:t>
      </w:r>
      <w:r w:rsidR="007A2250">
        <w:rPr>
          <w:sz w:val="28"/>
          <w:szCs w:val="28"/>
        </w:rPr>
        <w:t xml:space="preserve">je časový posun, v jakém prožívají jednotlivé fáze pacient a jeho blízcí, jestliže pacient dosáhl stadia </w:t>
      </w:r>
      <w:r w:rsidR="005E484D">
        <w:rPr>
          <w:sz w:val="28"/>
          <w:szCs w:val="28"/>
        </w:rPr>
        <w:t>smíření</w:t>
      </w:r>
      <w:r w:rsidR="007A2250">
        <w:rPr>
          <w:sz w:val="28"/>
          <w:szCs w:val="28"/>
        </w:rPr>
        <w:t>, zatímco jeho okolí stále ještě prožívá fázi smlouvání, může to být na škodu.</w:t>
      </w:r>
      <w:r w:rsidR="00EB1E3D">
        <w:rPr>
          <w:sz w:val="28"/>
          <w:szCs w:val="28"/>
        </w:rPr>
        <w:t xml:space="preserve"> </w:t>
      </w:r>
      <w:r w:rsidR="007A2250">
        <w:rPr>
          <w:sz w:val="28"/>
          <w:szCs w:val="28"/>
        </w:rPr>
        <w:t>Třeba že to není lehké, měla by rodina se snažit co nejdříve vyrovnat s nemocným krok.</w:t>
      </w:r>
    </w:p>
    <w:p w:rsidR="00291B82" w:rsidRDefault="007A2250" w:rsidP="00F4798B">
      <w:pPr>
        <w:jc w:val="both"/>
        <w:rPr>
          <w:sz w:val="28"/>
          <w:szCs w:val="28"/>
        </w:rPr>
      </w:pPr>
      <w:r w:rsidRPr="00EB1E3D">
        <w:rPr>
          <w:sz w:val="28"/>
          <w:szCs w:val="28"/>
          <w:u w:val="single"/>
        </w:rPr>
        <w:t>Radost a láska léčí</w:t>
      </w:r>
      <w:r>
        <w:rPr>
          <w:sz w:val="28"/>
          <w:szCs w:val="28"/>
        </w:rPr>
        <w:t xml:space="preserve">. Nikdo nepochybuje o tom, že stres a negativní emoce jsou příčinou mnoha </w:t>
      </w:r>
      <w:proofErr w:type="gramStart"/>
      <w:r>
        <w:rPr>
          <w:sz w:val="28"/>
          <w:szCs w:val="28"/>
        </w:rPr>
        <w:t>chorob</w:t>
      </w:r>
      <w:r w:rsidR="005E484D">
        <w:rPr>
          <w:sz w:val="28"/>
          <w:szCs w:val="28"/>
        </w:rPr>
        <w:t xml:space="preserve"> </w:t>
      </w:r>
      <w:r>
        <w:rPr>
          <w:sz w:val="28"/>
          <w:szCs w:val="28"/>
        </w:rPr>
        <w:t>/“..mě</w:t>
      </w:r>
      <w:proofErr w:type="gramEnd"/>
      <w:r>
        <w:rPr>
          <w:sz w:val="28"/>
          <w:szCs w:val="28"/>
        </w:rPr>
        <w:t xml:space="preserve"> z toho ranní mrtvice..“,/ ale že nás poz</w:t>
      </w:r>
      <w:r w:rsidR="00EB1E3D">
        <w:rPr>
          <w:sz w:val="28"/>
          <w:szCs w:val="28"/>
        </w:rPr>
        <w:t>itivní emoce před nemocí chrání</w:t>
      </w:r>
      <w:r>
        <w:rPr>
          <w:sz w:val="28"/>
          <w:szCs w:val="28"/>
        </w:rPr>
        <w:t xml:space="preserve">, případně mohou již vzniklou nemoc zlepšit, někdy i vyléčit, to ví málokdo. </w:t>
      </w:r>
      <w:r w:rsidRPr="00EB1E3D">
        <w:rPr>
          <w:sz w:val="28"/>
          <w:szCs w:val="28"/>
          <w:u w:val="single"/>
        </w:rPr>
        <w:t>Láska, naděje, smích a smysl pro humor jsou dobře známým zdrojem sil.</w:t>
      </w:r>
      <w:r w:rsidR="00EB1E3D">
        <w:rPr>
          <w:sz w:val="28"/>
          <w:szCs w:val="28"/>
        </w:rPr>
        <w:t xml:space="preserve"> </w:t>
      </w:r>
      <w:r>
        <w:rPr>
          <w:sz w:val="28"/>
          <w:szCs w:val="28"/>
        </w:rPr>
        <w:t>Všechny souvisí s pozitivními emocemi, především s radostí. Vždycky jde o kombinaci pozitivních emocí vrozených a získaných. K vrozeným patří např. prožitek tělesného kontaktu. Člověku, který se nachází v nesnázích, může lidský dotyk dodat naději a sílu. Podobně blahodárný vliv má i hudba, zájmy, koníčky, uspokojující povolání, ale především dobré mezilidské vztahy a láska. Naděje je k životu nutná, nelze se jí na</w:t>
      </w:r>
      <w:r w:rsidR="00291B82">
        <w:rPr>
          <w:sz w:val="28"/>
          <w:szCs w:val="28"/>
        </w:rPr>
        <w:t xml:space="preserve">učit, je to svým způsobem dar. Dá se říci, že lidé, kteří se celý život snaží vidět věci spíše růžovými brýlemi, jsou v době těžké nemoci zvýhodněni, vidět a zachovat si naději není pro ně tak těžké jako pro pesimisty. To by si měl uvědomit každý, kdo bude pečovat o těžce nemocného, a vlévat mu naději do žil. Posilovat naději v nemocném vůbec neznamená, že mu musíme lhát. Naopak, krátkonohou lží se připravujeme dříve nebo později o důvěru pacienta a jeho možná i o poslední naději. Láskou podložená upřímnost a opravdovost nikoho nezraní a nemocný ji ocení. Doufat znamená před sebou vidět možnost. Možnost dalšího kroku, a není-li už naděje na uzdravení, je nutno taktikou malých kroků a drobných splnitelných cílů nemocného držet nad vodou. Nejdřív se těší na promoci dcery, která bude za půl roku, pak na vnouče, které se má narodit za měsíc, pak se </w:t>
      </w:r>
      <w:r w:rsidR="00291B82">
        <w:rPr>
          <w:sz w:val="28"/>
          <w:szCs w:val="28"/>
        </w:rPr>
        <w:lastRenderedPageBreak/>
        <w:t>upne k něčemu, co má být za týden nebo zít</w:t>
      </w:r>
      <w:r w:rsidR="00EB1E3D">
        <w:rPr>
          <w:sz w:val="28"/>
          <w:szCs w:val="28"/>
        </w:rPr>
        <w:t xml:space="preserve">ra. </w:t>
      </w:r>
      <w:r w:rsidR="00EB1E3D" w:rsidRPr="005E484D">
        <w:rPr>
          <w:sz w:val="28"/>
          <w:szCs w:val="28"/>
          <w:u w:val="single"/>
        </w:rPr>
        <w:t xml:space="preserve">Raduje se ze spousty malých, </w:t>
      </w:r>
      <w:r w:rsidR="00291B82" w:rsidRPr="005E484D">
        <w:rPr>
          <w:sz w:val="28"/>
          <w:szCs w:val="28"/>
          <w:u w:val="single"/>
        </w:rPr>
        <w:t>ale dosažitelných cílů, a i když jsou krůčky stále kratší, naděje zůstává</w:t>
      </w:r>
      <w:r w:rsidR="00291B82">
        <w:rPr>
          <w:sz w:val="28"/>
          <w:szCs w:val="28"/>
        </w:rPr>
        <w:t>.</w:t>
      </w:r>
      <w:r w:rsidR="00EB1E3D">
        <w:rPr>
          <w:sz w:val="28"/>
          <w:szCs w:val="28"/>
        </w:rPr>
        <w:t xml:space="preserve"> </w:t>
      </w:r>
      <w:r w:rsidR="00291B82">
        <w:rPr>
          <w:sz w:val="28"/>
          <w:szCs w:val="28"/>
        </w:rPr>
        <w:t>Není tak důležité, že na začátku doufal, že postaví domek a dnes doufá, že ta třešeň před oknem už určitě rozkvete a on ji uvidí. Dokud člověk vidí před sebou úkol, má proč žít. Kdo má proč žít, snese téměř každé jak. Někdo se těší z toho, že bude žít dál ve svém potomstvu, jiný zase ve svém díle, které zde zanechal.</w:t>
      </w:r>
    </w:p>
    <w:p w:rsidR="00EB1E3D" w:rsidRPr="005E484D" w:rsidRDefault="00EB1E3D" w:rsidP="00F4798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 kdyby se nám zdály naděje druhého falešné, nelze mu je brát. Jediné nešetrné slovo nebo chyba v mimoslovní komunikaci může způsobit pochybnost nemocného a připravit ho o naději. Je nutno vážit každé slovo. </w:t>
      </w:r>
      <w:r w:rsidRPr="005E484D">
        <w:rPr>
          <w:sz w:val="28"/>
          <w:szCs w:val="28"/>
          <w:u w:val="single"/>
        </w:rPr>
        <w:t>Nikdy bychom neměli říct, že situace je beznadějná. Lze si po pravdě přiznat, že je to vážné nebo těžké. Rozdíl je v tom, že důraz je na tíži, nikoliv na beznaději.</w:t>
      </w:r>
    </w:p>
    <w:p w:rsidR="00F4798B" w:rsidRPr="00C63848" w:rsidRDefault="00F4798B">
      <w:pPr>
        <w:rPr>
          <w:sz w:val="28"/>
          <w:szCs w:val="28"/>
        </w:rPr>
      </w:pPr>
      <w:r>
        <w:rPr>
          <w:sz w:val="28"/>
          <w:szCs w:val="28"/>
        </w:rPr>
        <w:t xml:space="preserve">Výše uvedený text byl převzat z knihy Hospice a umění doprovázet, kterou napsala </w:t>
      </w:r>
      <w:proofErr w:type="spellStart"/>
      <w:proofErr w:type="gramStart"/>
      <w:r>
        <w:rPr>
          <w:sz w:val="28"/>
          <w:szCs w:val="28"/>
        </w:rPr>
        <w:t>MUDr</w:t>
      </w:r>
      <w:proofErr w:type="spellEnd"/>
      <w:r>
        <w:rPr>
          <w:sz w:val="28"/>
          <w:szCs w:val="28"/>
        </w:rPr>
        <w:t xml:space="preserve"> .Marie</w:t>
      </w:r>
      <w:proofErr w:type="gramEnd"/>
      <w:r>
        <w:rPr>
          <w:sz w:val="28"/>
          <w:szCs w:val="28"/>
        </w:rPr>
        <w:t xml:space="preserve"> Svatošová, prezidentka Asociace poskytovatelů hosp</w:t>
      </w:r>
      <w:r w:rsidR="00EB1E3D">
        <w:rPr>
          <w:sz w:val="28"/>
          <w:szCs w:val="28"/>
        </w:rPr>
        <w:t>icové paliativní péče. K</w:t>
      </w:r>
      <w:r>
        <w:rPr>
          <w:sz w:val="28"/>
          <w:szCs w:val="28"/>
        </w:rPr>
        <w:t>nížky</w:t>
      </w:r>
      <w:r w:rsidR="00EB1E3D">
        <w:rPr>
          <w:sz w:val="28"/>
          <w:szCs w:val="28"/>
        </w:rPr>
        <w:t xml:space="preserve"> i další písemné </w:t>
      </w:r>
      <w:proofErr w:type="gramStart"/>
      <w:r w:rsidR="00EB1E3D">
        <w:rPr>
          <w:sz w:val="28"/>
          <w:szCs w:val="28"/>
        </w:rPr>
        <w:t xml:space="preserve">informace </w:t>
      </w:r>
      <w:r>
        <w:rPr>
          <w:sz w:val="28"/>
          <w:szCs w:val="28"/>
        </w:rPr>
        <w:t xml:space="preserve"> jsou</w:t>
      </w:r>
      <w:proofErr w:type="gramEnd"/>
      <w:r>
        <w:rPr>
          <w:sz w:val="28"/>
          <w:szCs w:val="28"/>
        </w:rPr>
        <w:t xml:space="preserve"> k zapůjčení v</w:t>
      </w:r>
      <w:r w:rsidR="00EB1E3D">
        <w:rPr>
          <w:sz w:val="28"/>
          <w:szCs w:val="28"/>
        </w:rPr>
        <w:t> ordinaci.</w:t>
      </w:r>
    </w:p>
    <w:sectPr w:rsidR="00F4798B" w:rsidRPr="00C63848" w:rsidSect="000F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63848"/>
    <w:rsid w:val="000C4E47"/>
    <w:rsid w:val="000F15D8"/>
    <w:rsid w:val="00291B82"/>
    <w:rsid w:val="005E484D"/>
    <w:rsid w:val="006B7C69"/>
    <w:rsid w:val="00700020"/>
    <w:rsid w:val="007A2250"/>
    <w:rsid w:val="007F2D1B"/>
    <w:rsid w:val="00C63848"/>
    <w:rsid w:val="00EB1E3D"/>
    <w:rsid w:val="00ED3F3B"/>
    <w:rsid w:val="00F4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5D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1E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1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1267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2</cp:revision>
  <dcterms:created xsi:type="dcterms:W3CDTF">2012-01-23T05:06:00Z</dcterms:created>
  <dcterms:modified xsi:type="dcterms:W3CDTF">2012-01-23T06:40:00Z</dcterms:modified>
</cp:coreProperties>
</file>