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7D" w:rsidRDefault="00087138">
      <w:r>
        <w:t>Pomoc při alkoholismu</w:t>
      </w:r>
    </w:p>
    <w:p w:rsidR="00087138" w:rsidRDefault="00087138">
      <w:r>
        <w:t>Kdy se jedná o závislost? Lidé obvykle chápou závislost jako překročení určité denní dávky a ptají se, zda je závislý ten, kdo vypije pět piv denně. Může být a nemusí.</w:t>
      </w:r>
      <w:r w:rsidR="00A770ED">
        <w:t xml:space="preserve"> </w:t>
      </w:r>
      <w:r>
        <w:t>Definice závislosti je zapracována do tohoto dotazníku, všechny následující otázky se týkají období posledních 12 ti měsíců. Vyberte tu z následujících odpovědí, která se nejvíc blíží skutečnosti:</w:t>
      </w:r>
    </w:p>
    <w:p w:rsidR="00087138" w:rsidRDefault="00087138">
      <w:r>
        <w:t>1/ Cítili jste během posledních 12 měsíců silnou touhu nebo nutkání pít alkohol?   Ne-někdy-</w:t>
      </w:r>
      <w:proofErr w:type="spellStart"/>
      <w:r>
        <w:t>často</w:t>
      </w:r>
      <w:r w:rsidR="00617528">
        <w:t>užívat</w:t>
      </w:r>
      <w:proofErr w:type="spellEnd"/>
      <w:r w:rsidR="00617528">
        <w:t xml:space="preserve"> i v </w:t>
      </w:r>
      <w:proofErr w:type="spellStart"/>
      <w:r w:rsidR="00617528">
        <w:t>dpbě</w:t>
      </w:r>
      <w:proofErr w:type="spellEnd"/>
      <w:r w:rsidR="00617528">
        <w:t xml:space="preserve">, </w:t>
      </w:r>
      <w:proofErr w:type="spellStart"/>
      <w:r w:rsidR="00617528">
        <w:t>dky</w:t>
      </w:r>
      <w:proofErr w:type="spellEnd"/>
      <w:r w:rsidR="00617528">
        <w:t xml:space="preserve"> ještě pije</w:t>
      </w:r>
    </w:p>
    <w:p w:rsidR="00087138" w:rsidRDefault="00087138">
      <w:r>
        <w:t>2/Nedokázali jste se ve vztahu k alkoholu ovládat? /pili jste i tehdy, když to bylo nevhodné nebo jste vypili víc, než jste původně chtěli?   Často-někdy-ne</w:t>
      </w:r>
    </w:p>
    <w:p w:rsidR="00087138" w:rsidRDefault="00087138">
      <w:r>
        <w:t>3/Měli jste tělesné odvykací potíže po vysazení alkoholu /např. nejčastěji třes/      Ne-někdy-často</w:t>
      </w:r>
    </w:p>
    <w:p w:rsidR="00087138" w:rsidRDefault="00087138">
      <w:r>
        <w:t>4/Zvyšovali jste dávku alkoholu, abyste dosáhli účinku, původně vyvolaného nižší dávkou? Často-někdy-ne</w:t>
      </w:r>
    </w:p>
    <w:p w:rsidR="00087138" w:rsidRDefault="00087138">
      <w:r>
        <w:t xml:space="preserve">5/Zanedbávali jste dobré záliby kvůli alkoholu nebo jste potřebovali víc času k získání a k pití alkoholu nebo k zotavení se z účinku </w:t>
      </w:r>
      <w:proofErr w:type="gramStart"/>
      <w:r>
        <w:t xml:space="preserve">alkoholu  </w:t>
      </w:r>
      <w:r w:rsidR="00A770ED">
        <w:t xml:space="preserve">  </w:t>
      </w:r>
      <w:r>
        <w:t>Ne-někdy-často</w:t>
      </w:r>
      <w:proofErr w:type="gramEnd"/>
    </w:p>
    <w:p w:rsidR="00087138" w:rsidRDefault="00087138">
      <w:r>
        <w:t>6/</w:t>
      </w:r>
      <w:r w:rsidR="00A770ED">
        <w:t>Pokračovali jste v pití alkoholu přes škodlivé následky, o kterých jste věděli? Často-někdy-ne</w:t>
      </w:r>
    </w:p>
    <w:p w:rsidR="00A770ED" w:rsidRDefault="00A770ED">
      <w:r>
        <w:t>Vyhodnocení: spočítejte odpovědi často a odpovědi někdy. 3-6</w:t>
      </w:r>
      <w:r w:rsidR="00D72C04">
        <w:t xml:space="preserve"> odpovědí často a někdy znamená</w:t>
      </w:r>
      <w:r>
        <w:t>, že se p</w:t>
      </w:r>
      <w:r w:rsidR="00D72C04">
        <w:t>atrně jedná o závislost. Klíčové</w:t>
      </w:r>
      <w:r>
        <w:t xml:space="preserve"> je zhoršené sebeovládání, tj. když člověk pije alkohol v situacích, kdy nechtěl, nebo ve větším množství, než zamýšlel. Kromě zhoršené</w:t>
      </w:r>
      <w:r w:rsidR="00617528">
        <w:t>ho sebeovládání je klíčovým znakem závislosti bažení. To zhoršuje sebeovládání a schopnost se dobře ovládat, i malé množství alkoholu a dokonce i tzv. nealkoholické pivo obvykle vyvolá silné bažení, to se stává i po m</w:t>
      </w:r>
      <w:r w:rsidR="00D72C04">
        <w:t>n</w:t>
      </w:r>
      <w:r w:rsidR="00617528">
        <w:t>oha letech abstinence-proto se doporučuje závislým na alkoholu trvalá abstinence.</w:t>
      </w:r>
    </w:p>
    <w:p w:rsidR="00A770ED" w:rsidRDefault="00A770ED">
      <w:r>
        <w:t xml:space="preserve">V případě rizikového nebo škodlivého pití alkoholu postačuje často doporučení změny životního stylu, poskytnutí svépomocného návodu. Ten je dostupný zdarma na </w:t>
      </w:r>
      <w:hyperlink r:id="rId4" w:history="1">
        <w:r w:rsidRPr="003E1F86">
          <w:rPr>
            <w:rStyle w:val="Hypertextovodkaz"/>
          </w:rPr>
          <w:t>www.drnespor.eu</w:t>
        </w:r>
      </w:hyperlink>
      <w:r>
        <w:t xml:space="preserve"> a zahrnuje i kapitolu pro příbuzné závislých. Dále je možná účast ve svépomocné organizaci Anonymních alkoholiků </w:t>
      </w:r>
      <w:hyperlink r:id="rId5" w:history="1">
        <w:r w:rsidRPr="003E1F86">
          <w:rPr>
            <w:rStyle w:val="Hypertextovodkaz"/>
          </w:rPr>
          <w:t>www.anonymnialkoholici.cz</w:t>
        </w:r>
      </w:hyperlink>
      <w:r>
        <w:t xml:space="preserve"> U závislých je doporučena specializovaná léčba.</w:t>
      </w:r>
      <w:r w:rsidR="00617528">
        <w:t xml:space="preserve"> K dispozici je např. </w:t>
      </w:r>
      <w:proofErr w:type="spellStart"/>
      <w:r w:rsidR="00617528">
        <w:t>Antabus</w:t>
      </w:r>
      <w:proofErr w:type="spellEnd"/>
      <w:r w:rsidR="00617528">
        <w:t>, tento je nutné podávat pod dohledem zdravotníka. Dalšími možnostmi jsou léky mírnící bažení, jde o preparáty relativně bezpečné, pacient může užívat i v</w:t>
      </w:r>
      <w:r w:rsidR="00F275B8">
        <w:t> </w:t>
      </w:r>
      <w:r w:rsidR="00617528">
        <w:t>době</w:t>
      </w:r>
      <w:r w:rsidR="00F275B8">
        <w:t xml:space="preserve">, kdy ještě pije, usnadňuje totiž zastavení recidivy. </w:t>
      </w:r>
      <w:r w:rsidR="00D72C04">
        <w:t xml:space="preserve">Indikace dobrovolné ústavní léčby jsou široké, například se může jednat o stav, kdy se nedaří při ambulantní léčbě dosáhnout delší abstinence. </w:t>
      </w:r>
      <w:r w:rsidR="00F275B8">
        <w:t>K nařízení nedobrovolné ústavní léčby je nutno prok</w:t>
      </w:r>
      <w:r w:rsidR="00D72C04">
        <w:t xml:space="preserve">ázat nebezpečnost sobě nebo okolí v důsledku duševní choroby. </w:t>
      </w:r>
    </w:p>
    <w:p w:rsidR="00D72C04" w:rsidRDefault="00D72C04">
      <w:r>
        <w:t>Lze závislost na alkoholu úplně vyléčit? Formálně ano. Fakticky je ale pacient ohrožen recidivou i po dlouhé době. Proto je vhodnější trvalá abstinence.</w:t>
      </w:r>
    </w:p>
    <w:sectPr w:rsidR="00D72C04" w:rsidSect="00DF5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87138"/>
    <w:rsid w:val="00087138"/>
    <w:rsid w:val="00617528"/>
    <w:rsid w:val="00A770ED"/>
    <w:rsid w:val="00D72C04"/>
    <w:rsid w:val="00DF557D"/>
    <w:rsid w:val="00F27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5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770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onymnialkoholici.cz" TargetMode="External"/><Relationship Id="rId4" Type="http://schemas.openxmlformats.org/officeDocument/2006/relationships/hyperlink" Target="http://www.drnespor.e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Tuchoměřice</dc:creator>
  <cp:lastModifiedBy>Tuchoměřice</cp:lastModifiedBy>
  <cp:revision>1</cp:revision>
  <dcterms:created xsi:type="dcterms:W3CDTF">2012-01-12T17:29:00Z</dcterms:created>
  <dcterms:modified xsi:type="dcterms:W3CDTF">2012-01-12T18:16:00Z</dcterms:modified>
</cp:coreProperties>
</file>